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F975B" w14:textId="6BDB8E88" w:rsidR="001B4DB9" w:rsidRPr="009164AC" w:rsidRDefault="001B4DB9" w:rsidP="001B4DB9">
      <w:pPr>
        <w:rPr>
          <w:b/>
          <w:bCs/>
          <w:sz w:val="36"/>
          <w:szCs w:val="36"/>
        </w:rPr>
      </w:pPr>
      <w:bookmarkStart w:id="0" w:name="_Hlk178156255"/>
      <w:r w:rsidRPr="009164AC">
        <w:rPr>
          <w:b/>
          <w:bCs/>
          <w:sz w:val="36"/>
          <w:szCs w:val="36"/>
        </w:rPr>
        <w:t xml:space="preserve">PSAC BLAST </w:t>
      </w:r>
      <w:r w:rsidR="00BE2102">
        <w:rPr>
          <w:b/>
          <w:bCs/>
          <w:sz w:val="36"/>
          <w:szCs w:val="36"/>
        </w:rPr>
        <w:t>1/</w:t>
      </w:r>
      <w:r w:rsidR="001766E9">
        <w:rPr>
          <w:b/>
          <w:bCs/>
          <w:sz w:val="36"/>
          <w:szCs w:val="36"/>
        </w:rPr>
        <w:t>20</w:t>
      </w:r>
      <w:r w:rsidR="00BE2102">
        <w:rPr>
          <w:b/>
          <w:bCs/>
          <w:sz w:val="36"/>
          <w:szCs w:val="36"/>
        </w:rPr>
        <w:t>/25</w:t>
      </w:r>
      <w:r w:rsidRPr="009164AC">
        <w:rPr>
          <w:b/>
          <w:bCs/>
          <w:sz w:val="24"/>
          <w:szCs w:val="24"/>
        </w:rPr>
        <w:t xml:space="preserve">             </w:t>
      </w:r>
    </w:p>
    <w:p w14:paraId="7F0E3AE6" w14:textId="0AD58E1B" w:rsidR="001B4DB9" w:rsidRPr="009164AC" w:rsidRDefault="00A34A5D" w:rsidP="001B4DB9">
      <w:pPr>
        <w:rPr>
          <w:sz w:val="36"/>
          <w:szCs w:val="36"/>
        </w:rPr>
      </w:pPr>
      <w:r>
        <w:rPr>
          <w:b/>
          <w:bCs/>
          <w:noProof/>
          <w:sz w:val="36"/>
          <w:szCs w:val="36"/>
        </w:rPr>
        <w:drawing>
          <wp:anchor distT="0" distB="0" distL="114300" distR="114300" simplePos="0" relativeHeight="251661312" behindDoc="0" locked="0" layoutInCell="1" allowOverlap="1" wp14:anchorId="6EC3B5D6" wp14:editId="35ED110D">
            <wp:simplePos x="0" y="0"/>
            <wp:positionH relativeFrom="column">
              <wp:posOffset>5433060</wp:posOffset>
            </wp:positionH>
            <wp:positionV relativeFrom="paragraph">
              <wp:posOffset>100965</wp:posOffset>
            </wp:positionV>
            <wp:extent cx="1439545" cy="2004060"/>
            <wp:effectExtent l="19050" t="19050" r="27305" b="15240"/>
            <wp:wrapNone/>
            <wp:docPr id="2004888385" name="Picture 4" descr="A black and white advertisement for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88385" name="Picture 4" descr="A black and white advertisement for a building&#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9545" cy="2004060"/>
                    </a:xfrm>
                    <a:prstGeom prst="rect">
                      <a:avLst/>
                    </a:prstGeom>
                    <a:noFill/>
                    <a:ln>
                      <a:solidFill>
                        <a:schemeClr val="tx1"/>
                      </a:solidFill>
                    </a:ln>
                  </pic:spPr>
                </pic:pic>
              </a:graphicData>
            </a:graphic>
          </wp:anchor>
        </w:drawing>
      </w:r>
      <w:r w:rsidR="001B4DB9" w:rsidRPr="009164AC">
        <w:rPr>
          <w:b/>
          <w:bCs/>
          <w:sz w:val="36"/>
          <w:szCs w:val="36"/>
        </w:rPr>
        <w:t>Announcements</w:t>
      </w:r>
      <w:r w:rsidR="001B4DB9" w:rsidRPr="009164AC">
        <w:rPr>
          <w:sz w:val="36"/>
          <w:szCs w:val="36"/>
        </w:rPr>
        <w:t>:</w:t>
      </w:r>
    </w:p>
    <w:p w14:paraId="0C796106" w14:textId="7DDE3F3B" w:rsidR="00514F01" w:rsidRPr="00331630" w:rsidRDefault="00514F01" w:rsidP="00A97B70">
      <w:pPr>
        <w:pStyle w:val="ListParagraph"/>
        <w:numPr>
          <w:ilvl w:val="0"/>
          <w:numId w:val="1"/>
        </w:numPr>
        <w:rPr>
          <w:b/>
          <w:bCs/>
          <w:color w:val="FF0000"/>
          <w:sz w:val="24"/>
          <w:szCs w:val="24"/>
          <w14:ligatures w14:val="none"/>
        </w:rPr>
      </w:pPr>
      <w:r w:rsidRPr="00331630">
        <w:rPr>
          <w:b/>
          <w:bCs/>
          <w:color w:val="FF0000"/>
          <w14:ligatures w14:val="none"/>
        </w:rPr>
        <w:t>CORRECTIONS TO JANUARY GAZETTE:</w:t>
      </w:r>
    </w:p>
    <w:p w14:paraId="2C7073BB" w14:textId="549BA3B6" w:rsidR="00C12D87" w:rsidRDefault="00C12D87" w:rsidP="00331630">
      <w:pPr>
        <w:pStyle w:val="ListParagraph"/>
        <w:numPr>
          <w:ilvl w:val="1"/>
          <w:numId w:val="1"/>
        </w:numPr>
        <w:rPr>
          <w:b/>
          <w:bCs/>
          <w:color w:val="FF0000"/>
          <w:sz w:val="24"/>
          <w:szCs w:val="24"/>
          <w14:ligatures w14:val="none"/>
        </w:rPr>
      </w:pPr>
      <w:r>
        <w:rPr>
          <w:b/>
          <w:bCs/>
          <w:color w:val="FF0000"/>
          <w:sz w:val="24"/>
          <w:szCs w:val="24"/>
          <w14:ligatures w14:val="none"/>
        </w:rPr>
        <w:t>Ice Cream Social is on February 20</w:t>
      </w:r>
      <w:r w:rsidRPr="00C12D87">
        <w:rPr>
          <w:b/>
          <w:bCs/>
          <w:color w:val="FF0000"/>
          <w:sz w:val="24"/>
          <w:szCs w:val="24"/>
          <w:vertAlign w:val="superscript"/>
          <w14:ligatures w14:val="none"/>
        </w:rPr>
        <w:t>th</w:t>
      </w:r>
      <w:r>
        <w:rPr>
          <w:b/>
          <w:bCs/>
          <w:color w:val="FF0000"/>
          <w:sz w:val="24"/>
          <w:szCs w:val="24"/>
          <w14:ligatures w14:val="none"/>
        </w:rPr>
        <w:t xml:space="preserve"> </w:t>
      </w:r>
    </w:p>
    <w:p w14:paraId="6CA81D00" w14:textId="225E583F" w:rsidR="000D6B56" w:rsidRPr="00331630" w:rsidRDefault="000D6B56" w:rsidP="000D6B56">
      <w:pPr>
        <w:pStyle w:val="ListParagraph"/>
        <w:numPr>
          <w:ilvl w:val="0"/>
          <w:numId w:val="1"/>
        </w:numPr>
        <w:rPr>
          <w:b/>
          <w:bCs/>
          <w:color w:val="FF0000"/>
          <w:sz w:val="24"/>
          <w:szCs w:val="24"/>
          <w14:ligatures w14:val="none"/>
        </w:rPr>
      </w:pPr>
      <w:r>
        <w:rPr>
          <w:b/>
          <w:bCs/>
          <w:color w:val="FF0000"/>
          <w:sz w:val="24"/>
          <w:szCs w:val="24"/>
          <w14:ligatures w14:val="none"/>
        </w:rPr>
        <w:t>Tine to renew your PSAC Membership!!  See form below.</w:t>
      </w:r>
    </w:p>
    <w:p w14:paraId="17A4D6AE" w14:textId="5A8208FC" w:rsidR="009D2887" w:rsidRPr="009D2887" w:rsidRDefault="009D2887" w:rsidP="006B64FB">
      <w:pPr>
        <w:pStyle w:val="ListParagraph"/>
        <w:numPr>
          <w:ilvl w:val="0"/>
          <w:numId w:val="1"/>
        </w:numPr>
        <w:rPr>
          <w:b/>
          <w:bCs/>
          <w:color w:val="FF0000"/>
          <w:sz w:val="24"/>
          <w:szCs w:val="24"/>
          <w14:ligatures w14:val="none"/>
        </w:rPr>
      </w:pPr>
      <w:r w:rsidRPr="009D2887">
        <w:rPr>
          <w:b/>
          <w:bCs/>
          <w:color w:val="FF0000"/>
          <w:sz w:val="24"/>
          <w:szCs w:val="24"/>
          <w14:ligatures w14:val="none"/>
        </w:rPr>
        <w:t>John urgently needs people to help with table/chair setup and tear down</w:t>
      </w:r>
      <w:r>
        <w:rPr>
          <w:b/>
          <w:bCs/>
          <w:color w:val="FF0000"/>
          <w:sz w:val="24"/>
          <w:szCs w:val="24"/>
          <w14:ligatures w14:val="none"/>
        </w:rPr>
        <w:t xml:space="preserve"> </w:t>
      </w:r>
      <w:r>
        <w:rPr>
          <w:b/>
          <w:bCs/>
          <w:color w:val="FF0000"/>
          <w:sz w:val="24"/>
          <w:szCs w:val="24"/>
          <w14:ligatures w14:val="none"/>
        </w:rPr>
        <w:br/>
        <w:t xml:space="preserve">before and after meals. </w:t>
      </w:r>
      <w:r w:rsidRPr="009D2887">
        <w:rPr>
          <w:b/>
          <w:bCs/>
          <w:color w:val="FF0000"/>
          <w:sz w:val="24"/>
          <w:szCs w:val="24"/>
          <w14:ligatures w14:val="none"/>
        </w:rPr>
        <w:t>Please all office if you are willing to help.</w:t>
      </w:r>
    </w:p>
    <w:p w14:paraId="2E871AA6" w14:textId="3422019E" w:rsidR="00C97E30" w:rsidRDefault="00C97E30" w:rsidP="006B64FB">
      <w:pPr>
        <w:pStyle w:val="ListParagraph"/>
        <w:numPr>
          <w:ilvl w:val="0"/>
          <w:numId w:val="1"/>
        </w:numPr>
        <w:rPr>
          <w:b/>
          <w:bCs/>
          <w:sz w:val="24"/>
          <w:szCs w:val="24"/>
          <w14:ligatures w14:val="none"/>
        </w:rPr>
      </w:pPr>
      <w:r w:rsidRPr="00C97E30">
        <w:rPr>
          <w:b/>
          <w:bCs/>
          <w:sz w:val="24"/>
          <w:szCs w:val="24"/>
          <w14:ligatures w14:val="none"/>
        </w:rPr>
        <w:t xml:space="preserve">The Auffle will be held on March 4th at the Mardi Gras dinner. </w:t>
      </w:r>
      <w:r>
        <w:rPr>
          <w:b/>
          <w:bCs/>
          <w:sz w:val="24"/>
          <w:szCs w:val="24"/>
          <w14:ligatures w14:val="none"/>
        </w:rPr>
        <w:br/>
      </w:r>
      <w:r w:rsidRPr="00C97E30">
        <w:rPr>
          <w:b/>
          <w:bCs/>
          <w:sz w:val="24"/>
          <w:szCs w:val="24"/>
          <w14:ligatures w14:val="none"/>
        </w:rPr>
        <w:t xml:space="preserve">This is a great opportunity to look around for nice things that you just don’t </w:t>
      </w:r>
      <w:r w:rsidR="00591AE2">
        <w:rPr>
          <w:b/>
          <w:bCs/>
          <w:sz w:val="24"/>
          <w:szCs w:val="24"/>
          <w14:ligatures w14:val="none"/>
        </w:rPr>
        <w:br/>
      </w:r>
      <w:r w:rsidRPr="00C97E30">
        <w:rPr>
          <w:b/>
          <w:bCs/>
          <w:sz w:val="24"/>
          <w:szCs w:val="24"/>
          <w14:ligatures w14:val="none"/>
        </w:rPr>
        <w:t xml:space="preserve">use. Plan to visit PSAC starting February 17th to buy your tickets, see all of </w:t>
      </w:r>
      <w:r w:rsidR="00591AE2">
        <w:rPr>
          <w:b/>
          <w:bCs/>
          <w:sz w:val="24"/>
          <w:szCs w:val="24"/>
          <w14:ligatures w14:val="none"/>
        </w:rPr>
        <w:br/>
      </w:r>
      <w:r w:rsidRPr="00C97E30">
        <w:rPr>
          <w:b/>
          <w:bCs/>
          <w:sz w:val="24"/>
          <w:szCs w:val="24"/>
          <w14:ligatures w14:val="none"/>
        </w:rPr>
        <w:t>the fun items and put your tickets in for the drawings.</w:t>
      </w:r>
    </w:p>
    <w:p w14:paraId="55D8C0BC" w14:textId="1566E2CE" w:rsidR="0021168F" w:rsidRPr="00591AE2" w:rsidRDefault="00345735" w:rsidP="000D6B56">
      <w:pPr>
        <w:pStyle w:val="ListParagraph"/>
        <w:numPr>
          <w:ilvl w:val="0"/>
          <w:numId w:val="1"/>
        </w:numPr>
        <w:rPr>
          <w:b/>
          <w:bCs/>
          <w:sz w:val="32"/>
          <w:szCs w:val="32"/>
          <w14:ligatures w14:val="none"/>
        </w:rPr>
      </w:pPr>
      <w:r w:rsidRPr="00C97E30">
        <w:rPr>
          <w:b/>
          <w:bCs/>
          <w:sz w:val="24"/>
          <w:szCs w:val="24"/>
          <w14:ligatures w14:val="none"/>
        </w:rPr>
        <w:t xml:space="preserve">Please help us wrap our PSAC arms around Fred and Vicki by making </w:t>
      </w:r>
      <w:r w:rsidRPr="00C97E30">
        <w:rPr>
          <w:b/>
          <w:bCs/>
          <w:sz w:val="24"/>
          <w:szCs w:val="24"/>
          <w14:ligatures w14:val="none"/>
        </w:rPr>
        <w:br/>
        <w:t xml:space="preserve">a donation to help them get through this time until he can return to us! </w:t>
      </w:r>
      <w:r w:rsidRPr="00C97E30">
        <w:rPr>
          <w:b/>
          <w:bCs/>
          <w:sz w:val="24"/>
          <w:szCs w:val="24"/>
          <w14:ligatures w14:val="none"/>
        </w:rPr>
        <w:br/>
        <w:t>Donate at the PSAC Office</w:t>
      </w:r>
    </w:p>
    <w:p w14:paraId="07420299" w14:textId="07B3F93E" w:rsidR="001B4DB9" w:rsidRDefault="001B4DB9" w:rsidP="008F1CD9">
      <w:pPr>
        <w:numPr>
          <w:ilvl w:val="0"/>
          <w:numId w:val="1"/>
        </w:numPr>
        <w:spacing w:after="120"/>
        <w:rPr>
          <w:b/>
          <w:bCs/>
          <w:sz w:val="24"/>
          <w:szCs w:val="24"/>
        </w:rPr>
      </w:pPr>
      <w:r w:rsidRPr="008F1CD9">
        <w:rPr>
          <w:b/>
          <w:bCs/>
          <w:sz w:val="24"/>
          <w:szCs w:val="24"/>
        </w:rPr>
        <w:t>Discount Cards for sale at PSAC, Kraken Kafe, Romeo’s Pad, Purely Shell Fiber Arts, and Bay Avenue Gallery and the Pie Lady</w:t>
      </w:r>
    </w:p>
    <w:p w14:paraId="42088FD1" w14:textId="77777777" w:rsidR="00310FB7" w:rsidRPr="008F1CD9" w:rsidRDefault="00310FB7" w:rsidP="00310FB7">
      <w:pPr>
        <w:spacing w:after="120"/>
        <w:rPr>
          <w:b/>
          <w:bCs/>
          <w:sz w:val="24"/>
          <w:szCs w:val="24"/>
        </w:rPr>
      </w:pPr>
    </w:p>
    <w:tbl>
      <w:tblPr>
        <w:tblW w:w="10700" w:type="dxa"/>
        <w:tblLook w:val="04A0" w:firstRow="1" w:lastRow="0" w:firstColumn="1" w:lastColumn="0" w:noHBand="0" w:noVBand="1"/>
      </w:tblPr>
      <w:tblGrid>
        <w:gridCol w:w="3977"/>
        <w:gridCol w:w="6723"/>
      </w:tblGrid>
      <w:tr w:rsidR="00E27171" w:rsidRPr="00E27171" w14:paraId="3D4BEDF6" w14:textId="77777777" w:rsidTr="00310FB7">
        <w:trPr>
          <w:trHeight w:val="486"/>
        </w:trPr>
        <w:tc>
          <w:tcPr>
            <w:tcW w:w="3977" w:type="dxa"/>
            <w:tcBorders>
              <w:top w:val="single" w:sz="8" w:space="0" w:color="auto"/>
              <w:left w:val="single" w:sz="8" w:space="0" w:color="auto"/>
              <w:bottom w:val="single" w:sz="4" w:space="0" w:color="auto"/>
              <w:right w:val="single" w:sz="4" w:space="0" w:color="auto"/>
            </w:tcBorders>
            <w:shd w:val="clear" w:color="auto" w:fill="auto"/>
            <w:noWrap/>
            <w:vAlign w:val="bottom"/>
            <w:hideMark/>
          </w:tcPr>
          <w:bookmarkEnd w:id="0"/>
          <w:p w14:paraId="0EA9920D" w14:textId="77777777" w:rsidR="00E27171" w:rsidRPr="00E27171" w:rsidRDefault="00E27171" w:rsidP="00E27171">
            <w:pPr>
              <w:spacing w:after="0" w:line="240" w:lineRule="auto"/>
              <w:jc w:val="center"/>
              <w:rPr>
                <w:rFonts w:ascii="Aptos Narrow" w:eastAsia="Times New Roman" w:hAnsi="Aptos Narrow" w:cs="Times New Roman"/>
                <w:b/>
                <w:bCs/>
                <w:color w:val="000000"/>
                <w:kern w:val="0"/>
                <w:sz w:val="28"/>
                <w:szCs w:val="28"/>
                <w14:ligatures w14:val="none"/>
              </w:rPr>
            </w:pPr>
            <w:r w:rsidRPr="00E27171">
              <w:rPr>
                <w:rFonts w:ascii="Aptos Narrow" w:eastAsia="Times New Roman" w:hAnsi="Aptos Narrow" w:cs="Times New Roman"/>
                <w:b/>
                <w:bCs/>
                <w:color w:val="000000"/>
                <w:kern w:val="0"/>
                <w:sz w:val="28"/>
                <w:szCs w:val="28"/>
                <w14:ligatures w14:val="none"/>
              </w:rPr>
              <w:t>DATE</w:t>
            </w:r>
          </w:p>
        </w:tc>
        <w:tc>
          <w:tcPr>
            <w:tcW w:w="6723" w:type="dxa"/>
            <w:tcBorders>
              <w:top w:val="single" w:sz="8" w:space="0" w:color="auto"/>
              <w:left w:val="nil"/>
              <w:bottom w:val="single" w:sz="4" w:space="0" w:color="auto"/>
              <w:right w:val="single" w:sz="8" w:space="0" w:color="auto"/>
            </w:tcBorders>
            <w:shd w:val="clear" w:color="auto" w:fill="auto"/>
            <w:vAlign w:val="center"/>
            <w:hideMark/>
          </w:tcPr>
          <w:p w14:paraId="1A54ABB5" w14:textId="77777777" w:rsidR="00E27171" w:rsidRPr="00E27171" w:rsidRDefault="00E27171" w:rsidP="00E27171">
            <w:pPr>
              <w:spacing w:after="0" w:line="240" w:lineRule="auto"/>
              <w:jc w:val="center"/>
              <w:rPr>
                <w:rFonts w:ascii="Comic Sans MS" w:eastAsia="Times New Roman" w:hAnsi="Comic Sans MS" w:cs="Times New Roman"/>
                <w:b/>
                <w:bCs/>
                <w:color w:val="000000"/>
                <w:kern w:val="0"/>
                <w:sz w:val="24"/>
                <w:szCs w:val="24"/>
                <w14:ligatures w14:val="none"/>
              </w:rPr>
            </w:pPr>
            <w:r w:rsidRPr="00E27171">
              <w:rPr>
                <w:rFonts w:ascii="Comic Sans MS" w:eastAsia="Times New Roman" w:hAnsi="Comic Sans MS" w:cs="Times New Roman"/>
                <w:b/>
                <w:bCs/>
                <w:color w:val="000000"/>
                <w:kern w:val="0"/>
                <w:sz w:val="24"/>
                <w:szCs w:val="24"/>
                <w14:ligatures w14:val="none"/>
              </w:rPr>
              <w:t>January Events: (call 360-665-3999 to RSVP)</w:t>
            </w:r>
          </w:p>
        </w:tc>
      </w:tr>
      <w:tr w:rsidR="00E27171" w:rsidRPr="00E27171" w14:paraId="537235C3" w14:textId="77777777" w:rsidTr="00310FB7">
        <w:trPr>
          <w:trHeight w:val="612"/>
        </w:trPr>
        <w:tc>
          <w:tcPr>
            <w:tcW w:w="3977" w:type="dxa"/>
            <w:tcBorders>
              <w:top w:val="nil"/>
              <w:left w:val="single" w:sz="8" w:space="0" w:color="auto"/>
              <w:bottom w:val="single" w:sz="4" w:space="0" w:color="auto"/>
              <w:right w:val="single" w:sz="4" w:space="0" w:color="auto"/>
            </w:tcBorders>
            <w:shd w:val="clear" w:color="auto" w:fill="auto"/>
            <w:vAlign w:val="center"/>
            <w:hideMark/>
          </w:tcPr>
          <w:p w14:paraId="5D50D4C2" w14:textId="0B78076D"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Jan 21st – </w:t>
            </w:r>
          </w:p>
        </w:tc>
        <w:tc>
          <w:tcPr>
            <w:tcW w:w="6723" w:type="dxa"/>
            <w:tcBorders>
              <w:top w:val="nil"/>
              <w:left w:val="nil"/>
              <w:bottom w:val="single" w:sz="4" w:space="0" w:color="auto"/>
              <w:right w:val="single" w:sz="8" w:space="0" w:color="auto"/>
            </w:tcBorders>
            <w:shd w:val="clear" w:color="auto" w:fill="auto"/>
            <w:vAlign w:val="center"/>
            <w:hideMark/>
          </w:tcPr>
          <w:p w14:paraId="00FF0BBE"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 “Techie Tuesday”.  Digital Detective: Navigating Truth Online.  Workshop presented by “Modem Lisa”.  5 to 7 pm.  This class is FREE!!</w:t>
            </w:r>
          </w:p>
        </w:tc>
      </w:tr>
      <w:tr w:rsidR="00E27171" w:rsidRPr="00E27171" w14:paraId="4972CD18" w14:textId="77777777" w:rsidTr="00310FB7">
        <w:trPr>
          <w:trHeight w:val="1212"/>
        </w:trPr>
        <w:tc>
          <w:tcPr>
            <w:tcW w:w="3977" w:type="dxa"/>
            <w:tcBorders>
              <w:top w:val="nil"/>
              <w:left w:val="single" w:sz="8" w:space="0" w:color="auto"/>
              <w:bottom w:val="single" w:sz="4" w:space="0" w:color="auto"/>
              <w:right w:val="single" w:sz="4" w:space="0" w:color="auto"/>
            </w:tcBorders>
            <w:shd w:val="clear" w:color="auto" w:fill="auto"/>
            <w:vAlign w:val="center"/>
            <w:hideMark/>
          </w:tcPr>
          <w:p w14:paraId="5F856D74"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Jan 23</w:t>
            </w:r>
            <w:r w:rsidRPr="00E27171">
              <w:rPr>
                <w:rFonts w:ascii="Comic Sans MS" w:eastAsia="Times New Roman" w:hAnsi="Comic Sans MS" w:cs="Times New Roman"/>
                <w:color w:val="000000"/>
                <w:kern w:val="0"/>
                <w:sz w:val="20"/>
                <w:szCs w:val="20"/>
                <w:vertAlign w:val="superscript"/>
                <w14:ligatures w14:val="none"/>
              </w:rPr>
              <w:t>rd</w:t>
            </w:r>
            <w:r w:rsidRPr="00E27171">
              <w:rPr>
                <w:rFonts w:ascii="Comic Sans MS" w:eastAsia="Times New Roman" w:hAnsi="Comic Sans MS" w:cs="Times New Roman"/>
                <w:color w:val="000000"/>
                <w:kern w:val="0"/>
                <w:sz w:val="20"/>
                <w:szCs w:val="20"/>
                <w14:ligatures w14:val="none"/>
              </w:rPr>
              <w:t xml:space="preserve"> </w:t>
            </w:r>
          </w:p>
        </w:tc>
        <w:tc>
          <w:tcPr>
            <w:tcW w:w="6723" w:type="dxa"/>
            <w:tcBorders>
              <w:top w:val="nil"/>
              <w:left w:val="nil"/>
              <w:bottom w:val="single" w:sz="4" w:space="0" w:color="auto"/>
              <w:right w:val="single" w:sz="8" w:space="0" w:color="auto"/>
            </w:tcBorders>
            <w:shd w:val="clear" w:color="auto" w:fill="auto"/>
            <w:vAlign w:val="center"/>
            <w:hideMark/>
          </w:tcPr>
          <w:p w14:paraId="1CC4EADC"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QPR Workshop.  </w:t>
            </w:r>
            <w:r w:rsidRPr="00E27171">
              <w:rPr>
                <w:rFonts w:ascii="Comic Sans MS" w:eastAsia="Times New Roman" w:hAnsi="Comic Sans MS" w:cs="Times New Roman"/>
                <w:color w:val="FF0000"/>
                <w:kern w:val="0"/>
                <w:sz w:val="20"/>
                <w:szCs w:val="20"/>
                <w14:ligatures w14:val="none"/>
              </w:rPr>
              <w:t>Q</w:t>
            </w:r>
            <w:r w:rsidRPr="00E27171">
              <w:rPr>
                <w:rFonts w:ascii="Comic Sans MS" w:eastAsia="Times New Roman" w:hAnsi="Comic Sans MS" w:cs="Times New Roman"/>
                <w:color w:val="000000"/>
                <w:kern w:val="0"/>
                <w:sz w:val="20"/>
                <w:szCs w:val="20"/>
                <w14:ligatures w14:val="none"/>
              </w:rPr>
              <w:t xml:space="preserve">uestion, </w:t>
            </w:r>
            <w:r w:rsidRPr="00E27171">
              <w:rPr>
                <w:rFonts w:ascii="Comic Sans MS" w:eastAsia="Times New Roman" w:hAnsi="Comic Sans MS" w:cs="Times New Roman"/>
                <w:color w:val="FF0000"/>
                <w:kern w:val="0"/>
                <w:sz w:val="20"/>
                <w:szCs w:val="20"/>
                <w14:ligatures w14:val="none"/>
              </w:rPr>
              <w:t>P</w:t>
            </w:r>
            <w:r w:rsidRPr="00E27171">
              <w:rPr>
                <w:rFonts w:ascii="Comic Sans MS" w:eastAsia="Times New Roman" w:hAnsi="Comic Sans MS" w:cs="Times New Roman"/>
                <w:color w:val="000000"/>
                <w:kern w:val="0"/>
                <w:sz w:val="20"/>
                <w:szCs w:val="20"/>
                <w14:ligatures w14:val="none"/>
              </w:rPr>
              <w:t xml:space="preserve">ersuade, </w:t>
            </w:r>
            <w:r w:rsidRPr="00E27171">
              <w:rPr>
                <w:rFonts w:ascii="Comic Sans MS" w:eastAsia="Times New Roman" w:hAnsi="Comic Sans MS" w:cs="Times New Roman"/>
                <w:color w:val="FF0000"/>
                <w:kern w:val="0"/>
                <w:sz w:val="20"/>
                <w:szCs w:val="20"/>
                <w14:ligatures w14:val="none"/>
              </w:rPr>
              <w:t>R</w:t>
            </w:r>
            <w:r w:rsidRPr="00E27171">
              <w:rPr>
                <w:rFonts w:ascii="Comic Sans MS" w:eastAsia="Times New Roman" w:hAnsi="Comic Sans MS" w:cs="Times New Roman"/>
                <w:color w:val="000000"/>
                <w:kern w:val="0"/>
                <w:sz w:val="20"/>
                <w:szCs w:val="20"/>
                <w14:ligatures w14:val="none"/>
              </w:rPr>
              <w:t>efer is a suicide prevention training for participants to be able to recognize the warning signs and question, persuade, and refer people at risk of suicide for help!!!  Workshop is free!!  Suicide rates are up in Pacific Co.  3:00 - 4:30</w:t>
            </w:r>
          </w:p>
        </w:tc>
      </w:tr>
      <w:tr w:rsidR="00E27171" w:rsidRPr="00E27171" w14:paraId="030CD45E" w14:textId="77777777" w:rsidTr="00310FB7">
        <w:trPr>
          <w:trHeight w:val="612"/>
        </w:trPr>
        <w:tc>
          <w:tcPr>
            <w:tcW w:w="3977" w:type="dxa"/>
            <w:tcBorders>
              <w:top w:val="nil"/>
              <w:left w:val="single" w:sz="8" w:space="0" w:color="auto"/>
              <w:bottom w:val="single" w:sz="4" w:space="0" w:color="auto"/>
              <w:right w:val="single" w:sz="4" w:space="0" w:color="auto"/>
            </w:tcBorders>
            <w:shd w:val="clear" w:color="auto" w:fill="auto"/>
            <w:vAlign w:val="center"/>
            <w:hideMark/>
          </w:tcPr>
          <w:p w14:paraId="5432DD05"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Jan 23</w:t>
            </w:r>
            <w:r w:rsidRPr="00E27171">
              <w:rPr>
                <w:rFonts w:ascii="Comic Sans MS" w:eastAsia="Times New Roman" w:hAnsi="Comic Sans MS" w:cs="Times New Roman"/>
                <w:color w:val="000000"/>
                <w:kern w:val="0"/>
                <w:sz w:val="20"/>
                <w:szCs w:val="20"/>
                <w:vertAlign w:val="superscript"/>
                <w14:ligatures w14:val="none"/>
              </w:rPr>
              <w:t>rd</w:t>
            </w:r>
            <w:r w:rsidRPr="00E27171">
              <w:rPr>
                <w:rFonts w:ascii="Comic Sans MS" w:eastAsia="Times New Roman" w:hAnsi="Comic Sans MS" w:cs="Times New Roman"/>
                <w:color w:val="000000"/>
                <w:kern w:val="0"/>
                <w:sz w:val="20"/>
                <w:szCs w:val="20"/>
                <w14:ligatures w14:val="none"/>
              </w:rPr>
              <w:t xml:space="preserve"> </w:t>
            </w:r>
          </w:p>
        </w:tc>
        <w:tc>
          <w:tcPr>
            <w:tcW w:w="6723" w:type="dxa"/>
            <w:tcBorders>
              <w:top w:val="nil"/>
              <w:left w:val="nil"/>
              <w:bottom w:val="single" w:sz="4" w:space="0" w:color="auto"/>
              <w:right w:val="single" w:sz="8" w:space="0" w:color="auto"/>
            </w:tcBorders>
            <w:shd w:val="clear" w:color="auto" w:fill="auto"/>
            <w:vAlign w:val="center"/>
            <w:hideMark/>
          </w:tcPr>
          <w:p w14:paraId="3E55F7B6"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Spaghetti Dinner Fund Raiser for Pacific County Peace of Mind.    6pm.  $15 per person.  Spaghetti w/ Meat Sauce, Salad, Garlic </w:t>
            </w:r>
          </w:p>
        </w:tc>
      </w:tr>
      <w:tr w:rsidR="00E27171" w:rsidRPr="00E27171" w14:paraId="42306F8C" w14:textId="77777777" w:rsidTr="00310FB7">
        <w:trPr>
          <w:trHeight w:val="336"/>
        </w:trPr>
        <w:tc>
          <w:tcPr>
            <w:tcW w:w="3977" w:type="dxa"/>
            <w:tcBorders>
              <w:top w:val="nil"/>
              <w:left w:val="single" w:sz="8" w:space="0" w:color="auto"/>
              <w:bottom w:val="single" w:sz="4" w:space="0" w:color="auto"/>
              <w:right w:val="single" w:sz="4" w:space="0" w:color="auto"/>
            </w:tcBorders>
            <w:shd w:val="clear" w:color="auto" w:fill="auto"/>
            <w:noWrap/>
            <w:vAlign w:val="bottom"/>
            <w:hideMark/>
          </w:tcPr>
          <w:p w14:paraId="1E3BC60F"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Jan 25</w:t>
            </w:r>
            <w:r w:rsidRPr="00E27171">
              <w:rPr>
                <w:rFonts w:ascii="Comic Sans MS" w:eastAsia="Times New Roman" w:hAnsi="Comic Sans MS" w:cs="Times New Roman"/>
                <w:color w:val="000000"/>
                <w:kern w:val="0"/>
                <w:sz w:val="20"/>
                <w:szCs w:val="20"/>
                <w:vertAlign w:val="superscript"/>
                <w14:ligatures w14:val="none"/>
              </w:rPr>
              <w:t>th</w:t>
            </w:r>
          </w:p>
        </w:tc>
        <w:tc>
          <w:tcPr>
            <w:tcW w:w="6723" w:type="dxa"/>
            <w:tcBorders>
              <w:top w:val="nil"/>
              <w:left w:val="nil"/>
              <w:bottom w:val="single" w:sz="4" w:space="0" w:color="auto"/>
              <w:right w:val="single" w:sz="8" w:space="0" w:color="auto"/>
            </w:tcBorders>
            <w:shd w:val="clear" w:color="auto" w:fill="auto"/>
            <w:noWrap/>
            <w:vAlign w:val="bottom"/>
            <w:hideMark/>
          </w:tcPr>
          <w:p w14:paraId="7629F1DC"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Breakfast –  Pineapple Up-side Down Pancakes,  $10.  8:30 to 10 am.</w:t>
            </w:r>
          </w:p>
        </w:tc>
      </w:tr>
      <w:tr w:rsidR="00E27171" w:rsidRPr="00E27171" w14:paraId="7AED04B7" w14:textId="77777777" w:rsidTr="00310FB7">
        <w:trPr>
          <w:trHeight w:val="336"/>
        </w:trPr>
        <w:tc>
          <w:tcPr>
            <w:tcW w:w="3977" w:type="dxa"/>
            <w:tcBorders>
              <w:top w:val="nil"/>
              <w:left w:val="single" w:sz="8" w:space="0" w:color="auto"/>
              <w:bottom w:val="single" w:sz="4" w:space="0" w:color="auto"/>
              <w:right w:val="single" w:sz="4" w:space="0" w:color="auto"/>
            </w:tcBorders>
            <w:shd w:val="clear" w:color="auto" w:fill="auto"/>
            <w:noWrap/>
            <w:vAlign w:val="bottom"/>
            <w:hideMark/>
          </w:tcPr>
          <w:p w14:paraId="5734139E"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Jan 25</w:t>
            </w:r>
            <w:r w:rsidRPr="00E27171">
              <w:rPr>
                <w:rFonts w:ascii="Comic Sans MS" w:eastAsia="Times New Roman" w:hAnsi="Comic Sans MS" w:cs="Times New Roman"/>
                <w:color w:val="000000"/>
                <w:kern w:val="0"/>
                <w:sz w:val="20"/>
                <w:szCs w:val="20"/>
                <w:vertAlign w:val="superscript"/>
                <w14:ligatures w14:val="none"/>
              </w:rPr>
              <w:t>th</w:t>
            </w:r>
          </w:p>
        </w:tc>
        <w:tc>
          <w:tcPr>
            <w:tcW w:w="6723" w:type="dxa"/>
            <w:tcBorders>
              <w:top w:val="nil"/>
              <w:left w:val="nil"/>
              <w:bottom w:val="single" w:sz="4" w:space="0" w:color="auto"/>
              <w:right w:val="single" w:sz="8" w:space="0" w:color="auto"/>
            </w:tcBorders>
            <w:shd w:val="clear" w:color="auto" w:fill="auto"/>
            <w:noWrap/>
            <w:vAlign w:val="bottom"/>
            <w:hideMark/>
          </w:tcPr>
          <w:p w14:paraId="03E1725D"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Basket Guild 11:00 – 4:00</w:t>
            </w:r>
          </w:p>
        </w:tc>
      </w:tr>
      <w:tr w:rsidR="00E27171" w:rsidRPr="00E27171" w14:paraId="09681EDF" w14:textId="77777777" w:rsidTr="00310FB7">
        <w:trPr>
          <w:trHeight w:val="906"/>
        </w:trPr>
        <w:tc>
          <w:tcPr>
            <w:tcW w:w="3977" w:type="dxa"/>
            <w:tcBorders>
              <w:top w:val="nil"/>
              <w:left w:val="single" w:sz="8" w:space="0" w:color="auto"/>
              <w:bottom w:val="single" w:sz="4" w:space="0" w:color="auto"/>
              <w:right w:val="single" w:sz="4" w:space="0" w:color="auto"/>
            </w:tcBorders>
            <w:shd w:val="clear" w:color="auto" w:fill="auto"/>
            <w:noWrap/>
            <w:vAlign w:val="bottom"/>
            <w:hideMark/>
          </w:tcPr>
          <w:p w14:paraId="71DAE3C1"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Jan 28</w:t>
            </w:r>
            <w:r w:rsidRPr="00E27171">
              <w:rPr>
                <w:rFonts w:ascii="Comic Sans MS" w:eastAsia="Times New Roman" w:hAnsi="Comic Sans MS" w:cs="Times New Roman"/>
                <w:color w:val="000000"/>
                <w:kern w:val="0"/>
                <w:sz w:val="20"/>
                <w:szCs w:val="20"/>
                <w:vertAlign w:val="superscript"/>
                <w14:ligatures w14:val="none"/>
              </w:rPr>
              <w:t>th</w:t>
            </w:r>
          </w:p>
        </w:tc>
        <w:tc>
          <w:tcPr>
            <w:tcW w:w="6723" w:type="dxa"/>
            <w:tcBorders>
              <w:top w:val="nil"/>
              <w:left w:val="nil"/>
              <w:bottom w:val="single" w:sz="4" w:space="0" w:color="auto"/>
              <w:right w:val="single" w:sz="8" w:space="0" w:color="auto"/>
            </w:tcBorders>
            <w:shd w:val="clear" w:color="auto" w:fill="auto"/>
            <w:vAlign w:val="bottom"/>
            <w:hideMark/>
          </w:tcPr>
          <w:p w14:paraId="756045F1"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Dessert Bingo and Lunch.12:30 pm. We have decided to add lunch to our Bingo Day! $5 We will have soup, bread and dessert. Bingo is $5 Come win a choice of desserts to take home!!  Dessert and drinks served during Bingo.  </w:t>
            </w:r>
          </w:p>
        </w:tc>
      </w:tr>
      <w:tr w:rsidR="00E27171" w:rsidRPr="00E27171" w14:paraId="31E3EC6D" w14:textId="77777777" w:rsidTr="00310FB7">
        <w:trPr>
          <w:trHeight w:val="600"/>
        </w:trPr>
        <w:tc>
          <w:tcPr>
            <w:tcW w:w="3977" w:type="dxa"/>
            <w:tcBorders>
              <w:top w:val="nil"/>
              <w:left w:val="single" w:sz="8" w:space="0" w:color="auto"/>
              <w:bottom w:val="single" w:sz="4" w:space="0" w:color="auto"/>
              <w:right w:val="single" w:sz="4" w:space="0" w:color="auto"/>
            </w:tcBorders>
            <w:shd w:val="clear" w:color="auto" w:fill="auto"/>
            <w:noWrap/>
            <w:vAlign w:val="bottom"/>
            <w:hideMark/>
          </w:tcPr>
          <w:p w14:paraId="7A750F46"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Jan 29</w:t>
            </w:r>
            <w:r w:rsidRPr="00E27171">
              <w:rPr>
                <w:rFonts w:ascii="Comic Sans MS" w:eastAsia="Times New Roman" w:hAnsi="Comic Sans MS" w:cs="Times New Roman"/>
                <w:color w:val="000000"/>
                <w:kern w:val="0"/>
                <w:sz w:val="20"/>
                <w:szCs w:val="20"/>
                <w:vertAlign w:val="superscript"/>
                <w14:ligatures w14:val="none"/>
              </w:rPr>
              <w:t>th</w:t>
            </w:r>
          </w:p>
        </w:tc>
        <w:tc>
          <w:tcPr>
            <w:tcW w:w="6723" w:type="dxa"/>
            <w:tcBorders>
              <w:top w:val="nil"/>
              <w:left w:val="nil"/>
              <w:bottom w:val="single" w:sz="4" w:space="0" w:color="auto"/>
              <w:right w:val="single" w:sz="8" w:space="0" w:color="auto"/>
            </w:tcBorders>
            <w:shd w:val="clear" w:color="auto" w:fill="auto"/>
            <w:vAlign w:val="bottom"/>
            <w:hideMark/>
          </w:tcPr>
          <w:p w14:paraId="77D7EE75"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Chinese New Year!!   Dinner and a Movie!!  Dinner will be Sweet and Sour Chicken, Fried Rice, and Egg Roll!!!  $12. per person.  Please RSVP!!  </w:t>
            </w:r>
          </w:p>
        </w:tc>
      </w:tr>
      <w:tr w:rsidR="00E27171" w:rsidRPr="00E27171" w14:paraId="2357958E" w14:textId="77777777" w:rsidTr="00310FB7">
        <w:trPr>
          <w:trHeight w:val="294"/>
        </w:trPr>
        <w:tc>
          <w:tcPr>
            <w:tcW w:w="3977" w:type="dxa"/>
            <w:tcBorders>
              <w:top w:val="nil"/>
              <w:left w:val="single" w:sz="8" w:space="0" w:color="auto"/>
              <w:bottom w:val="single" w:sz="4" w:space="0" w:color="auto"/>
              <w:right w:val="single" w:sz="4" w:space="0" w:color="auto"/>
            </w:tcBorders>
            <w:shd w:val="clear" w:color="auto" w:fill="auto"/>
            <w:noWrap/>
            <w:vAlign w:val="center"/>
            <w:hideMark/>
          </w:tcPr>
          <w:p w14:paraId="0FF1D70F" w14:textId="77777777" w:rsidR="00E27171" w:rsidRPr="00E27171" w:rsidRDefault="00E27171" w:rsidP="00E27171">
            <w:pPr>
              <w:spacing w:after="0" w:line="240" w:lineRule="auto"/>
              <w:rPr>
                <w:rFonts w:ascii="Comic Sans MS" w:eastAsia="Times New Roman" w:hAnsi="Comic Sans MS" w:cs="Times New Roman"/>
                <w:b/>
                <w:bCs/>
                <w:color w:val="000000"/>
                <w:kern w:val="0"/>
                <w:sz w:val="20"/>
                <w:szCs w:val="20"/>
                <w14:ligatures w14:val="none"/>
              </w:rPr>
            </w:pPr>
            <w:r w:rsidRPr="00E27171">
              <w:rPr>
                <w:rFonts w:ascii="Comic Sans MS" w:eastAsia="Times New Roman" w:hAnsi="Comic Sans MS" w:cs="Times New Roman"/>
                <w:b/>
                <w:bCs/>
                <w:color w:val="000000"/>
                <w:kern w:val="0"/>
                <w:sz w:val="20"/>
                <w:szCs w:val="20"/>
                <w14:ligatures w14:val="none"/>
              </w:rPr>
              <w:t>February Events: (call 360-665-3999 to RSVP)</w:t>
            </w:r>
          </w:p>
        </w:tc>
        <w:tc>
          <w:tcPr>
            <w:tcW w:w="6723" w:type="dxa"/>
            <w:tcBorders>
              <w:top w:val="nil"/>
              <w:left w:val="nil"/>
              <w:bottom w:val="single" w:sz="4" w:space="0" w:color="auto"/>
              <w:right w:val="single" w:sz="8" w:space="0" w:color="auto"/>
            </w:tcBorders>
            <w:shd w:val="clear" w:color="auto" w:fill="auto"/>
            <w:noWrap/>
            <w:vAlign w:val="center"/>
            <w:hideMark/>
          </w:tcPr>
          <w:p w14:paraId="4BD41C89" w14:textId="77777777" w:rsidR="00E27171" w:rsidRPr="00E27171" w:rsidRDefault="00E27171" w:rsidP="00E27171">
            <w:pPr>
              <w:spacing w:after="0" w:line="240" w:lineRule="auto"/>
              <w:rPr>
                <w:rFonts w:ascii="Times New Roman" w:eastAsia="Times New Roman" w:hAnsi="Times New Roman" w:cs="Times New Roman"/>
                <w:color w:val="000000"/>
                <w:kern w:val="0"/>
                <w:sz w:val="20"/>
                <w:szCs w:val="20"/>
                <w14:ligatures w14:val="none"/>
              </w:rPr>
            </w:pPr>
            <w:r w:rsidRPr="00E27171">
              <w:rPr>
                <w:rFonts w:ascii="Times New Roman" w:eastAsia="Times New Roman" w:hAnsi="Times New Roman" w:cs="Times New Roman"/>
                <w:color w:val="000000"/>
                <w:kern w:val="0"/>
                <w:sz w:val="20"/>
                <w:szCs w:val="20"/>
                <w14:ligatures w14:val="none"/>
              </w:rPr>
              <w:t> </w:t>
            </w:r>
          </w:p>
        </w:tc>
      </w:tr>
      <w:tr w:rsidR="00E27171" w:rsidRPr="00E27171" w14:paraId="52B21537" w14:textId="77777777" w:rsidTr="00310FB7">
        <w:trPr>
          <w:trHeight w:val="600"/>
        </w:trPr>
        <w:tc>
          <w:tcPr>
            <w:tcW w:w="3977" w:type="dxa"/>
            <w:tcBorders>
              <w:top w:val="nil"/>
              <w:left w:val="single" w:sz="8" w:space="0" w:color="auto"/>
              <w:bottom w:val="single" w:sz="4" w:space="0" w:color="auto"/>
              <w:right w:val="single" w:sz="4" w:space="0" w:color="auto"/>
            </w:tcBorders>
            <w:shd w:val="clear" w:color="auto" w:fill="auto"/>
            <w:noWrap/>
            <w:vAlign w:val="center"/>
            <w:hideMark/>
          </w:tcPr>
          <w:p w14:paraId="72111DA2"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Feb   5th  –  </w:t>
            </w:r>
          </w:p>
        </w:tc>
        <w:tc>
          <w:tcPr>
            <w:tcW w:w="6723" w:type="dxa"/>
            <w:tcBorders>
              <w:top w:val="nil"/>
              <w:left w:val="nil"/>
              <w:bottom w:val="single" w:sz="4" w:space="0" w:color="auto"/>
              <w:right w:val="single" w:sz="8" w:space="0" w:color="auto"/>
            </w:tcBorders>
            <w:shd w:val="clear" w:color="auto" w:fill="auto"/>
            <w:vAlign w:val="bottom"/>
            <w:hideMark/>
          </w:tcPr>
          <w:p w14:paraId="15AAC0C5"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Senior Information and Assistance Office.  9 am to Noon.  Walk-ins or call 360-642-3634 for an appointment.</w:t>
            </w:r>
          </w:p>
        </w:tc>
      </w:tr>
      <w:tr w:rsidR="00E27171" w:rsidRPr="00E27171" w14:paraId="1E5E7D0F" w14:textId="77777777" w:rsidTr="00310FB7">
        <w:trPr>
          <w:trHeight w:val="300"/>
        </w:trPr>
        <w:tc>
          <w:tcPr>
            <w:tcW w:w="3977" w:type="dxa"/>
            <w:tcBorders>
              <w:top w:val="nil"/>
              <w:left w:val="single" w:sz="8" w:space="0" w:color="auto"/>
              <w:bottom w:val="single" w:sz="4" w:space="0" w:color="auto"/>
              <w:right w:val="single" w:sz="4" w:space="0" w:color="auto"/>
            </w:tcBorders>
            <w:shd w:val="clear" w:color="auto" w:fill="auto"/>
            <w:noWrap/>
            <w:vAlign w:val="center"/>
            <w:hideMark/>
          </w:tcPr>
          <w:p w14:paraId="14E4BC0B"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lastRenderedPageBreak/>
              <w:t xml:space="preserve">Feb   6th  –  </w:t>
            </w:r>
          </w:p>
        </w:tc>
        <w:tc>
          <w:tcPr>
            <w:tcW w:w="6723" w:type="dxa"/>
            <w:tcBorders>
              <w:top w:val="nil"/>
              <w:left w:val="nil"/>
              <w:bottom w:val="single" w:sz="4" w:space="0" w:color="auto"/>
              <w:right w:val="single" w:sz="8" w:space="0" w:color="auto"/>
            </w:tcBorders>
            <w:shd w:val="clear" w:color="auto" w:fill="auto"/>
            <w:vAlign w:val="bottom"/>
            <w:hideMark/>
          </w:tcPr>
          <w:p w14:paraId="260EBC67"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Grief Counseling, w/ Julie from Harbors Home Health.  3 pm.</w:t>
            </w:r>
          </w:p>
        </w:tc>
      </w:tr>
      <w:tr w:rsidR="00E27171" w:rsidRPr="00E27171" w14:paraId="46BE8465" w14:textId="77777777" w:rsidTr="00310FB7">
        <w:trPr>
          <w:trHeight w:val="300"/>
        </w:trPr>
        <w:tc>
          <w:tcPr>
            <w:tcW w:w="3977" w:type="dxa"/>
            <w:tcBorders>
              <w:top w:val="nil"/>
              <w:left w:val="single" w:sz="8" w:space="0" w:color="auto"/>
              <w:bottom w:val="single" w:sz="4" w:space="0" w:color="auto"/>
              <w:right w:val="single" w:sz="4" w:space="0" w:color="auto"/>
            </w:tcBorders>
            <w:shd w:val="clear" w:color="auto" w:fill="auto"/>
            <w:noWrap/>
            <w:vAlign w:val="center"/>
            <w:hideMark/>
          </w:tcPr>
          <w:p w14:paraId="29F0606C"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Feb   8th  –  </w:t>
            </w:r>
          </w:p>
        </w:tc>
        <w:tc>
          <w:tcPr>
            <w:tcW w:w="6723" w:type="dxa"/>
            <w:tcBorders>
              <w:top w:val="nil"/>
              <w:left w:val="nil"/>
              <w:bottom w:val="single" w:sz="4" w:space="0" w:color="auto"/>
              <w:right w:val="single" w:sz="8" w:space="0" w:color="auto"/>
            </w:tcBorders>
            <w:shd w:val="clear" w:color="auto" w:fill="auto"/>
            <w:vAlign w:val="bottom"/>
            <w:hideMark/>
          </w:tcPr>
          <w:p w14:paraId="05AFDD04"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Breakfast – ???</w:t>
            </w:r>
          </w:p>
        </w:tc>
      </w:tr>
      <w:tr w:rsidR="00E27171" w:rsidRPr="00E27171" w14:paraId="5470C9CD" w14:textId="77777777" w:rsidTr="00310FB7">
        <w:trPr>
          <w:trHeight w:val="600"/>
        </w:trPr>
        <w:tc>
          <w:tcPr>
            <w:tcW w:w="3977" w:type="dxa"/>
            <w:tcBorders>
              <w:top w:val="nil"/>
              <w:left w:val="single" w:sz="8" w:space="0" w:color="auto"/>
              <w:bottom w:val="single" w:sz="4" w:space="0" w:color="auto"/>
              <w:right w:val="single" w:sz="4" w:space="0" w:color="auto"/>
            </w:tcBorders>
            <w:shd w:val="clear" w:color="auto" w:fill="auto"/>
            <w:noWrap/>
            <w:vAlign w:val="center"/>
            <w:hideMark/>
          </w:tcPr>
          <w:p w14:paraId="15E9FB66"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Feb 12th  –  </w:t>
            </w:r>
          </w:p>
        </w:tc>
        <w:tc>
          <w:tcPr>
            <w:tcW w:w="6723" w:type="dxa"/>
            <w:tcBorders>
              <w:top w:val="nil"/>
              <w:left w:val="nil"/>
              <w:bottom w:val="single" w:sz="4" w:space="0" w:color="auto"/>
              <w:right w:val="single" w:sz="8" w:space="0" w:color="auto"/>
            </w:tcBorders>
            <w:shd w:val="clear" w:color="auto" w:fill="auto"/>
            <w:vAlign w:val="bottom"/>
            <w:hideMark/>
          </w:tcPr>
          <w:p w14:paraId="4C5E3053"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Senior Information and Assistance Office.  9 am to Noon.  Walk-ins or call 360-642-3634 for an appointment.</w:t>
            </w:r>
          </w:p>
        </w:tc>
      </w:tr>
      <w:tr w:rsidR="00E27171" w:rsidRPr="00E27171" w14:paraId="79EF6857" w14:textId="77777777" w:rsidTr="00310FB7">
        <w:trPr>
          <w:trHeight w:val="900"/>
        </w:trPr>
        <w:tc>
          <w:tcPr>
            <w:tcW w:w="3977" w:type="dxa"/>
            <w:tcBorders>
              <w:top w:val="nil"/>
              <w:left w:val="single" w:sz="8" w:space="0" w:color="auto"/>
              <w:bottom w:val="single" w:sz="4" w:space="0" w:color="auto"/>
              <w:right w:val="single" w:sz="4" w:space="0" w:color="auto"/>
            </w:tcBorders>
            <w:shd w:val="clear" w:color="auto" w:fill="auto"/>
            <w:noWrap/>
            <w:vAlign w:val="center"/>
            <w:hideMark/>
          </w:tcPr>
          <w:p w14:paraId="05FA9BA9"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Feb 14th  – </w:t>
            </w:r>
          </w:p>
        </w:tc>
        <w:tc>
          <w:tcPr>
            <w:tcW w:w="6723" w:type="dxa"/>
            <w:tcBorders>
              <w:top w:val="nil"/>
              <w:left w:val="nil"/>
              <w:bottom w:val="single" w:sz="4" w:space="0" w:color="auto"/>
              <w:right w:val="single" w:sz="8" w:space="0" w:color="auto"/>
            </w:tcBorders>
            <w:shd w:val="clear" w:color="auto" w:fill="auto"/>
            <w:vAlign w:val="bottom"/>
            <w:hideMark/>
          </w:tcPr>
          <w:p w14:paraId="7A32623B"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 Happy Valentine’s Day Dinner.  Pot Roast and all the fixing, salad and dessert! $14 per person.  What a steal!!!  Dinner at 5 pm.  PLEASE  RSVP  AT OFFICE by Feb 12th!!!!!!!!</w:t>
            </w:r>
          </w:p>
        </w:tc>
      </w:tr>
      <w:tr w:rsidR="00E27171" w:rsidRPr="00E27171" w14:paraId="6B4D3C7A" w14:textId="77777777" w:rsidTr="00310FB7">
        <w:trPr>
          <w:trHeight w:val="600"/>
        </w:trPr>
        <w:tc>
          <w:tcPr>
            <w:tcW w:w="3977" w:type="dxa"/>
            <w:tcBorders>
              <w:top w:val="nil"/>
              <w:left w:val="single" w:sz="8" w:space="0" w:color="auto"/>
              <w:bottom w:val="single" w:sz="4" w:space="0" w:color="auto"/>
              <w:right w:val="single" w:sz="4" w:space="0" w:color="auto"/>
            </w:tcBorders>
            <w:shd w:val="clear" w:color="auto" w:fill="auto"/>
            <w:noWrap/>
            <w:vAlign w:val="center"/>
            <w:hideMark/>
          </w:tcPr>
          <w:p w14:paraId="7082DBFF"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Feb 17th  –  </w:t>
            </w:r>
          </w:p>
        </w:tc>
        <w:tc>
          <w:tcPr>
            <w:tcW w:w="6723" w:type="dxa"/>
            <w:tcBorders>
              <w:top w:val="nil"/>
              <w:left w:val="nil"/>
              <w:bottom w:val="single" w:sz="4" w:space="0" w:color="auto"/>
              <w:right w:val="single" w:sz="8" w:space="0" w:color="auto"/>
            </w:tcBorders>
            <w:shd w:val="clear" w:color="auto" w:fill="auto"/>
            <w:vAlign w:val="bottom"/>
            <w:hideMark/>
          </w:tcPr>
          <w:p w14:paraId="673EB25B"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“Auffle” Preview and Bidding Starts!!!  Drawing on March 4th during the Mardi Gras Dinner!!!!</w:t>
            </w:r>
          </w:p>
        </w:tc>
      </w:tr>
      <w:tr w:rsidR="00E27171" w:rsidRPr="00E27171" w14:paraId="4284A83B" w14:textId="77777777" w:rsidTr="00310FB7">
        <w:trPr>
          <w:trHeight w:val="900"/>
        </w:trPr>
        <w:tc>
          <w:tcPr>
            <w:tcW w:w="3977" w:type="dxa"/>
            <w:tcBorders>
              <w:top w:val="nil"/>
              <w:left w:val="single" w:sz="8" w:space="0" w:color="auto"/>
              <w:bottom w:val="single" w:sz="4" w:space="0" w:color="auto"/>
              <w:right w:val="single" w:sz="4" w:space="0" w:color="auto"/>
            </w:tcBorders>
            <w:shd w:val="clear" w:color="auto" w:fill="auto"/>
            <w:noWrap/>
            <w:vAlign w:val="center"/>
            <w:hideMark/>
          </w:tcPr>
          <w:p w14:paraId="0D15F1FC"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Feb 18th  –  </w:t>
            </w:r>
          </w:p>
        </w:tc>
        <w:tc>
          <w:tcPr>
            <w:tcW w:w="6723" w:type="dxa"/>
            <w:tcBorders>
              <w:top w:val="nil"/>
              <w:left w:val="nil"/>
              <w:bottom w:val="single" w:sz="4" w:space="0" w:color="auto"/>
              <w:right w:val="single" w:sz="8" w:space="0" w:color="auto"/>
            </w:tcBorders>
            <w:shd w:val="clear" w:color="auto" w:fill="auto"/>
            <w:vAlign w:val="bottom"/>
            <w:hideMark/>
          </w:tcPr>
          <w:p w14:paraId="1DF1061F"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“Techie Tuesday”.  Digital Fortress: Password Power and Your Online Legacy. Workshop presented by “Modem Lisa”.  5 to 7 pm.  Class fee is $30.</w:t>
            </w:r>
          </w:p>
        </w:tc>
      </w:tr>
      <w:tr w:rsidR="00E27171" w:rsidRPr="00E27171" w14:paraId="580E8FED" w14:textId="77777777" w:rsidTr="00310FB7">
        <w:trPr>
          <w:trHeight w:val="600"/>
        </w:trPr>
        <w:tc>
          <w:tcPr>
            <w:tcW w:w="3977" w:type="dxa"/>
            <w:tcBorders>
              <w:top w:val="nil"/>
              <w:left w:val="single" w:sz="8" w:space="0" w:color="auto"/>
              <w:bottom w:val="single" w:sz="4" w:space="0" w:color="auto"/>
              <w:right w:val="single" w:sz="4" w:space="0" w:color="auto"/>
            </w:tcBorders>
            <w:shd w:val="clear" w:color="auto" w:fill="auto"/>
            <w:noWrap/>
            <w:vAlign w:val="center"/>
            <w:hideMark/>
          </w:tcPr>
          <w:p w14:paraId="7636B885"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Feb 19th  – </w:t>
            </w:r>
          </w:p>
        </w:tc>
        <w:tc>
          <w:tcPr>
            <w:tcW w:w="6723" w:type="dxa"/>
            <w:tcBorders>
              <w:top w:val="nil"/>
              <w:left w:val="nil"/>
              <w:bottom w:val="single" w:sz="4" w:space="0" w:color="auto"/>
              <w:right w:val="single" w:sz="8" w:space="0" w:color="auto"/>
            </w:tcBorders>
            <w:shd w:val="clear" w:color="auto" w:fill="auto"/>
            <w:vAlign w:val="bottom"/>
            <w:hideMark/>
          </w:tcPr>
          <w:p w14:paraId="2C51C565"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 Senior Information and Assistance Office.  9 am to Noon.  Walk-ins or call 360-642-3634 for an appointment.</w:t>
            </w:r>
          </w:p>
        </w:tc>
      </w:tr>
      <w:tr w:rsidR="00E27171" w:rsidRPr="00E27171" w14:paraId="5DAA45BE" w14:textId="77777777" w:rsidTr="00310FB7">
        <w:trPr>
          <w:trHeight w:val="300"/>
        </w:trPr>
        <w:tc>
          <w:tcPr>
            <w:tcW w:w="3977" w:type="dxa"/>
            <w:tcBorders>
              <w:top w:val="nil"/>
              <w:left w:val="single" w:sz="8" w:space="0" w:color="auto"/>
              <w:bottom w:val="single" w:sz="4" w:space="0" w:color="auto"/>
              <w:right w:val="single" w:sz="4" w:space="0" w:color="auto"/>
            </w:tcBorders>
            <w:shd w:val="clear" w:color="auto" w:fill="auto"/>
            <w:noWrap/>
            <w:vAlign w:val="center"/>
            <w:hideMark/>
          </w:tcPr>
          <w:p w14:paraId="41B467F1"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Feb 22nd  –  </w:t>
            </w:r>
          </w:p>
        </w:tc>
        <w:tc>
          <w:tcPr>
            <w:tcW w:w="6723" w:type="dxa"/>
            <w:tcBorders>
              <w:top w:val="nil"/>
              <w:left w:val="nil"/>
              <w:bottom w:val="single" w:sz="4" w:space="0" w:color="auto"/>
              <w:right w:val="single" w:sz="8" w:space="0" w:color="auto"/>
            </w:tcBorders>
            <w:shd w:val="clear" w:color="auto" w:fill="auto"/>
            <w:vAlign w:val="bottom"/>
            <w:hideMark/>
          </w:tcPr>
          <w:p w14:paraId="41045128"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Breakfast – ???</w:t>
            </w:r>
          </w:p>
        </w:tc>
      </w:tr>
      <w:tr w:rsidR="00E27171" w:rsidRPr="00E27171" w14:paraId="627D5F78" w14:textId="77777777" w:rsidTr="00310FB7">
        <w:trPr>
          <w:trHeight w:val="300"/>
        </w:trPr>
        <w:tc>
          <w:tcPr>
            <w:tcW w:w="3977" w:type="dxa"/>
            <w:tcBorders>
              <w:top w:val="nil"/>
              <w:left w:val="single" w:sz="8" w:space="0" w:color="auto"/>
              <w:bottom w:val="single" w:sz="4" w:space="0" w:color="auto"/>
              <w:right w:val="single" w:sz="4" w:space="0" w:color="auto"/>
            </w:tcBorders>
            <w:shd w:val="clear" w:color="auto" w:fill="auto"/>
            <w:noWrap/>
            <w:vAlign w:val="center"/>
            <w:hideMark/>
          </w:tcPr>
          <w:p w14:paraId="68427E89"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Feb 25th  – </w:t>
            </w:r>
          </w:p>
        </w:tc>
        <w:tc>
          <w:tcPr>
            <w:tcW w:w="6723" w:type="dxa"/>
            <w:tcBorders>
              <w:top w:val="nil"/>
              <w:left w:val="nil"/>
              <w:bottom w:val="single" w:sz="4" w:space="0" w:color="auto"/>
              <w:right w:val="single" w:sz="8" w:space="0" w:color="auto"/>
            </w:tcBorders>
            <w:shd w:val="clear" w:color="auto" w:fill="auto"/>
            <w:vAlign w:val="bottom"/>
            <w:hideMark/>
          </w:tcPr>
          <w:p w14:paraId="59FD38EA"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 Dessert Bingo and Lunch.  ????</w:t>
            </w:r>
          </w:p>
        </w:tc>
      </w:tr>
      <w:tr w:rsidR="00E27171" w:rsidRPr="00E27171" w14:paraId="4F93BF5F" w14:textId="77777777" w:rsidTr="00310FB7">
        <w:trPr>
          <w:trHeight w:val="606"/>
        </w:trPr>
        <w:tc>
          <w:tcPr>
            <w:tcW w:w="3977" w:type="dxa"/>
            <w:tcBorders>
              <w:top w:val="nil"/>
              <w:left w:val="single" w:sz="8" w:space="0" w:color="auto"/>
              <w:bottom w:val="single" w:sz="8" w:space="0" w:color="auto"/>
              <w:right w:val="single" w:sz="4" w:space="0" w:color="auto"/>
            </w:tcBorders>
            <w:shd w:val="clear" w:color="auto" w:fill="auto"/>
            <w:noWrap/>
            <w:vAlign w:val="center"/>
            <w:hideMark/>
          </w:tcPr>
          <w:p w14:paraId="7EC45F19"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 xml:space="preserve">Feb 26th  –  </w:t>
            </w:r>
          </w:p>
        </w:tc>
        <w:tc>
          <w:tcPr>
            <w:tcW w:w="6723" w:type="dxa"/>
            <w:tcBorders>
              <w:top w:val="nil"/>
              <w:left w:val="nil"/>
              <w:bottom w:val="single" w:sz="8" w:space="0" w:color="auto"/>
              <w:right w:val="single" w:sz="8" w:space="0" w:color="auto"/>
            </w:tcBorders>
            <w:shd w:val="clear" w:color="auto" w:fill="auto"/>
            <w:vAlign w:val="bottom"/>
            <w:hideMark/>
          </w:tcPr>
          <w:p w14:paraId="4E81407C" w14:textId="77777777" w:rsidR="00E27171" w:rsidRPr="00E27171" w:rsidRDefault="00E27171" w:rsidP="00E27171">
            <w:pPr>
              <w:spacing w:after="0" w:line="240" w:lineRule="auto"/>
              <w:rPr>
                <w:rFonts w:ascii="Comic Sans MS" w:eastAsia="Times New Roman" w:hAnsi="Comic Sans MS" w:cs="Times New Roman"/>
                <w:color w:val="000000"/>
                <w:kern w:val="0"/>
                <w:sz w:val="20"/>
                <w:szCs w:val="20"/>
                <w14:ligatures w14:val="none"/>
              </w:rPr>
            </w:pPr>
            <w:r w:rsidRPr="00E27171">
              <w:rPr>
                <w:rFonts w:ascii="Comic Sans MS" w:eastAsia="Times New Roman" w:hAnsi="Comic Sans MS" w:cs="Times New Roman"/>
                <w:color w:val="000000"/>
                <w:kern w:val="0"/>
                <w:sz w:val="20"/>
                <w:szCs w:val="20"/>
                <w14:ligatures w14:val="none"/>
              </w:rPr>
              <w:t>Senior Information and Assistance Office.  9 am to Noon.  Walk-ins or call 360-642-3634 for an appointment.</w:t>
            </w:r>
          </w:p>
        </w:tc>
      </w:tr>
    </w:tbl>
    <w:p w14:paraId="2D9FAC2A" w14:textId="77777777" w:rsidR="001B4DB9" w:rsidRPr="001B4DB9" w:rsidRDefault="001B4DB9" w:rsidP="001B4DB9"/>
    <w:p w14:paraId="619C9A0D" w14:textId="5196F23E" w:rsidR="001B4DB9" w:rsidRPr="001B4DB9" w:rsidRDefault="00310FB7" w:rsidP="001B4DB9">
      <w:r>
        <w:rPr>
          <w:rFonts w:ascii="Times New Roman" w:hAnsi="Times New Roman"/>
          <w:noProof/>
          <w:kern w:val="0"/>
          <w:sz w:val="24"/>
          <w:szCs w:val="24"/>
          <w14:ligatures w14:val="none"/>
        </w:rPr>
        <w:drawing>
          <wp:anchor distT="36576" distB="36576" distL="36576" distR="36576" simplePos="0" relativeHeight="251663360" behindDoc="0" locked="0" layoutInCell="1" allowOverlap="1" wp14:anchorId="546859A4" wp14:editId="499F866F">
            <wp:simplePos x="0" y="0"/>
            <wp:positionH relativeFrom="column">
              <wp:posOffset>0</wp:posOffset>
            </wp:positionH>
            <wp:positionV relativeFrom="paragraph">
              <wp:posOffset>36195</wp:posOffset>
            </wp:positionV>
            <wp:extent cx="6858000" cy="4352925"/>
            <wp:effectExtent l="0" t="0" r="0" b="9525"/>
            <wp:wrapNone/>
            <wp:docPr id="712630203" name="Picture 2" descr="A close 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630203" name="Picture 2" descr="A close up of a for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l="5716" t="214" r="5836"/>
                    <a:stretch>
                      <a:fillRect/>
                    </a:stretch>
                  </pic:blipFill>
                  <pic:spPr bwMode="auto">
                    <a:xfrm>
                      <a:off x="0" y="0"/>
                      <a:ext cx="6858000" cy="4352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22170F0" w14:textId="77777777" w:rsidR="00DC35F1" w:rsidRDefault="00DC35F1"/>
    <w:p w14:paraId="0C8C7577" w14:textId="77777777" w:rsidR="00310FB7" w:rsidRDefault="00310FB7"/>
    <w:p w14:paraId="5809548B" w14:textId="77777777" w:rsidR="00310FB7" w:rsidRDefault="00310FB7"/>
    <w:p w14:paraId="239AE943" w14:textId="77777777" w:rsidR="00310FB7" w:rsidRDefault="00310FB7"/>
    <w:p w14:paraId="7F8116CC" w14:textId="77777777" w:rsidR="00310FB7" w:rsidRDefault="00310FB7"/>
    <w:p w14:paraId="43D26E96" w14:textId="77777777" w:rsidR="00310FB7" w:rsidRDefault="00310FB7"/>
    <w:p w14:paraId="646ABE50" w14:textId="77777777" w:rsidR="00310FB7" w:rsidRDefault="00310FB7"/>
    <w:p w14:paraId="0FE823B9" w14:textId="77777777" w:rsidR="00310FB7" w:rsidRDefault="00310FB7"/>
    <w:p w14:paraId="78571B72" w14:textId="77777777" w:rsidR="00310FB7" w:rsidRDefault="00310FB7"/>
    <w:p w14:paraId="5B24A2EC" w14:textId="77777777" w:rsidR="00310FB7" w:rsidRDefault="00310FB7"/>
    <w:p w14:paraId="1EC353D7" w14:textId="77777777" w:rsidR="00310FB7" w:rsidRDefault="00310FB7"/>
    <w:p w14:paraId="72D0980F" w14:textId="77777777" w:rsidR="00310FB7" w:rsidRDefault="00310FB7"/>
    <w:p w14:paraId="480B0047" w14:textId="77777777" w:rsidR="00310FB7" w:rsidRDefault="00310FB7"/>
    <w:sectPr w:rsidR="00310FB7" w:rsidSect="003865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5754"/>
    <w:multiLevelType w:val="hybridMultilevel"/>
    <w:tmpl w:val="AC02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7E729D"/>
    <w:multiLevelType w:val="hybridMultilevel"/>
    <w:tmpl w:val="34449AB2"/>
    <w:lvl w:ilvl="0" w:tplc="BD26E0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520961">
    <w:abstractNumId w:val="1"/>
  </w:num>
  <w:num w:numId="2" w16cid:durableId="1595750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B9"/>
    <w:rsid w:val="000103C1"/>
    <w:rsid w:val="000370B8"/>
    <w:rsid w:val="000748DF"/>
    <w:rsid w:val="000913FF"/>
    <w:rsid w:val="000A3E82"/>
    <w:rsid w:val="000A7189"/>
    <w:rsid w:val="000B74C0"/>
    <w:rsid w:val="000D2149"/>
    <w:rsid w:val="000D400B"/>
    <w:rsid w:val="000D6B56"/>
    <w:rsid w:val="000D73C4"/>
    <w:rsid w:val="000F05C4"/>
    <w:rsid w:val="000F56E2"/>
    <w:rsid w:val="001766E9"/>
    <w:rsid w:val="001776B5"/>
    <w:rsid w:val="001B4DB9"/>
    <w:rsid w:val="001E044D"/>
    <w:rsid w:val="001E63E1"/>
    <w:rsid w:val="001F31F0"/>
    <w:rsid w:val="0021168F"/>
    <w:rsid w:val="00236C2E"/>
    <w:rsid w:val="00244395"/>
    <w:rsid w:val="0026506F"/>
    <w:rsid w:val="002A5B93"/>
    <w:rsid w:val="002D216B"/>
    <w:rsid w:val="002D4C1A"/>
    <w:rsid w:val="00301218"/>
    <w:rsid w:val="00310FB7"/>
    <w:rsid w:val="00320B59"/>
    <w:rsid w:val="00323274"/>
    <w:rsid w:val="00331630"/>
    <w:rsid w:val="00342CDA"/>
    <w:rsid w:val="00345735"/>
    <w:rsid w:val="00380480"/>
    <w:rsid w:val="003829CB"/>
    <w:rsid w:val="00384030"/>
    <w:rsid w:val="00386577"/>
    <w:rsid w:val="003E2F4B"/>
    <w:rsid w:val="00465AD1"/>
    <w:rsid w:val="004E2458"/>
    <w:rsid w:val="004F46F5"/>
    <w:rsid w:val="00504F66"/>
    <w:rsid w:val="00514F01"/>
    <w:rsid w:val="0052331D"/>
    <w:rsid w:val="00523A4C"/>
    <w:rsid w:val="00532C64"/>
    <w:rsid w:val="00591AE2"/>
    <w:rsid w:val="00593CFD"/>
    <w:rsid w:val="005A35BA"/>
    <w:rsid w:val="005B0280"/>
    <w:rsid w:val="005C6319"/>
    <w:rsid w:val="005D267C"/>
    <w:rsid w:val="006563A1"/>
    <w:rsid w:val="006657C3"/>
    <w:rsid w:val="00677CCF"/>
    <w:rsid w:val="006940FB"/>
    <w:rsid w:val="006B155E"/>
    <w:rsid w:val="006B60BD"/>
    <w:rsid w:val="00711FBE"/>
    <w:rsid w:val="00724E80"/>
    <w:rsid w:val="0074608D"/>
    <w:rsid w:val="00796E5E"/>
    <w:rsid w:val="007C1209"/>
    <w:rsid w:val="007C22AC"/>
    <w:rsid w:val="007D3354"/>
    <w:rsid w:val="0081086A"/>
    <w:rsid w:val="0081623B"/>
    <w:rsid w:val="00823616"/>
    <w:rsid w:val="00847A42"/>
    <w:rsid w:val="008650AF"/>
    <w:rsid w:val="00866D44"/>
    <w:rsid w:val="008749BF"/>
    <w:rsid w:val="008D1E66"/>
    <w:rsid w:val="008D4A4E"/>
    <w:rsid w:val="008F1CD9"/>
    <w:rsid w:val="009162A6"/>
    <w:rsid w:val="009164AC"/>
    <w:rsid w:val="00922330"/>
    <w:rsid w:val="009236B6"/>
    <w:rsid w:val="0095075D"/>
    <w:rsid w:val="00974E0A"/>
    <w:rsid w:val="0098362E"/>
    <w:rsid w:val="009979F1"/>
    <w:rsid w:val="009C50CD"/>
    <w:rsid w:val="009D2887"/>
    <w:rsid w:val="009E78B5"/>
    <w:rsid w:val="00A34A5D"/>
    <w:rsid w:val="00A60F93"/>
    <w:rsid w:val="00A97B70"/>
    <w:rsid w:val="00AC570F"/>
    <w:rsid w:val="00AD2044"/>
    <w:rsid w:val="00AD44FD"/>
    <w:rsid w:val="00B20ECF"/>
    <w:rsid w:val="00B2136B"/>
    <w:rsid w:val="00B36DAF"/>
    <w:rsid w:val="00B37FC5"/>
    <w:rsid w:val="00B45BDA"/>
    <w:rsid w:val="00B5208E"/>
    <w:rsid w:val="00B607F8"/>
    <w:rsid w:val="00B61C40"/>
    <w:rsid w:val="00B805CE"/>
    <w:rsid w:val="00B965B7"/>
    <w:rsid w:val="00B972D6"/>
    <w:rsid w:val="00BA4BB9"/>
    <w:rsid w:val="00BB1BA1"/>
    <w:rsid w:val="00BC5AD0"/>
    <w:rsid w:val="00BE2102"/>
    <w:rsid w:val="00BF6415"/>
    <w:rsid w:val="00C12D87"/>
    <w:rsid w:val="00C2402A"/>
    <w:rsid w:val="00C4361A"/>
    <w:rsid w:val="00C646EA"/>
    <w:rsid w:val="00C73FFF"/>
    <w:rsid w:val="00C97E30"/>
    <w:rsid w:val="00CA3042"/>
    <w:rsid w:val="00CB562A"/>
    <w:rsid w:val="00CB7F5C"/>
    <w:rsid w:val="00CC2CF6"/>
    <w:rsid w:val="00CD067C"/>
    <w:rsid w:val="00CD0AB2"/>
    <w:rsid w:val="00CD38D2"/>
    <w:rsid w:val="00CF24F7"/>
    <w:rsid w:val="00CF71BC"/>
    <w:rsid w:val="00D201B3"/>
    <w:rsid w:val="00D34BF3"/>
    <w:rsid w:val="00D36006"/>
    <w:rsid w:val="00D5247D"/>
    <w:rsid w:val="00D656AF"/>
    <w:rsid w:val="00DB0AA0"/>
    <w:rsid w:val="00DC33A2"/>
    <w:rsid w:val="00DC35F1"/>
    <w:rsid w:val="00DF1F75"/>
    <w:rsid w:val="00E27171"/>
    <w:rsid w:val="00EB0803"/>
    <w:rsid w:val="00EC10D3"/>
    <w:rsid w:val="00EC2853"/>
    <w:rsid w:val="00EE1C56"/>
    <w:rsid w:val="00F43802"/>
    <w:rsid w:val="00F57B6E"/>
    <w:rsid w:val="00FE33D5"/>
    <w:rsid w:val="00FF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B416"/>
  <w15:chartTrackingRefBased/>
  <w15:docId w15:val="{70AE5FE2-D0E7-4C31-99AA-F3BAD090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DAF"/>
  </w:style>
  <w:style w:type="paragraph" w:styleId="Heading1">
    <w:name w:val="heading 1"/>
    <w:basedOn w:val="Normal"/>
    <w:next w:val="Normal"/>
    <w:link w:val="Heading1Char"/>
    <w:uiPriority w:val="9"/>
    <w:qFormat/>
    <w:rsid w:val="001B4D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B4D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B4DB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B4DB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B4DB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B4D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D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D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D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DB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B4DB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B4DB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B4DB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B4DB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B4D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D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D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DB9"/>
    <w:rPr>
      <w:rFonts w:eastAsiaTheme="majorEastAsia" w:cstheme="majorBidi"/>
      <w:color w:val="272727" w:themeColor="text1" w:themeTint="D8"/>
    </w:rPr>
  </w:style>
  <w:style w:type="paragraph" w:styleId="Title">
    <w:name w:val="Title"/>
    <w:basedOn w:val="Normal"/>
    <w:next w:val="Normal"/>
    <w:link w:val="TitleChar"/>
    <w:uiPriority w:val="10"/>
    <w:qFormat/>
    <w:rsid w:val="001B4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D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D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D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4DB9"/>
    <w:rPr>
      <w:i/>
      <w:iCs/>
      <w:color w:val="404040" w:themeColor="text1" w:themeTint="BF"/>
    </w:rPr>
  </w:style>
  <w:style w:type="paragraph" w:styleId="ListParagraph">
    <w:name w:val="List Paragraph"/>
    <w:basedOn w:val="Normal"/>
    <w:uiPriority w:val="34"/>
    <w:qFormat/>
    <w:rsid w:val="001B4DB9"/>
    <w:pPr>
      <w:ind w:left="720"/>
      <w:contextualSpacing/>
    </w:pPr>
  </w:style>
  <w:style w:type="character" w:styleId="IntenseEmphasis">
    <w:name w:val="Intense Emphasis"/>
    <w:basedOn w:val="DefaultParagraphFont"/>
    <w:uiPriority w:val="21"/>
    <w:qFormat/>
    <w:rsid w:val="001B4DB9"/>
    <w:rPr>
      <w:i/>
      <w:iCs/>
      <w:color w:val="365F91" w:themeColor="accent1" w:themeShade="BF"/>
    </w:rPr>
  </w:style>
  <w:style w:type="paragraph" w:styleId="IntenseQuote">
    <w:name w:val="Intense Quote"/>
    <w:basedOn w:val="Normal"/>
    <w:next w:val="Normal"/>
    <w:link w:val="IntenseQuoteChar"/>
    <w:uiPriority w:val="30"/>
    <w:qFormat/>
    <w:rsid w:val="001B4D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B4DB9"/>
    <w:rPr>
      <w:i/>
      <w:iCs/>
      <w:color w:val="365F91" w:themeColor="accent1" w:themeShade="BF"/>
    </w:rPr>
  </w:style>
  <w:style w:type="character" w:styleId="IntenseReference">
    <w:name w:val="Intense Reference"/>
    <w:basedOn w:val="DefaultParagraphFont"/>
    <w:uiPriority w:val="32"/>
    <w:qFormat/>
    <w:rsid w:val="001B4DB9"/>
    <w:rPr>
      <w:b/>
      <w:bCs/>
      <w:smallCaps/>
      <w:color w:val="365F91" w:themeColor="accent1" w:themeShade="BF"/>
      <w:spacing w:val="5"/>
    </w:rPr>
  </w:style>
  <w:style w:type="character" w:styleId="Hyperlink">
    <w:name w:val="Hyperlink"/>
    <w:basedOn w:val="DefaultParagraphFont"/>
    <w:uiPriority w:val="99"/>
    <w:unhideWhenUsed/>
    <w:rsid w:val="001B4DB9"/>
    <w:rPr>
      <w:color w:val="0000FF" w:themeColor="hyperlink"/>
      <w:u w:val="single"/>
    </w:rPr>
  </w:style>
  <w:style w:type="character" w:styleId="UnresolvedMention">
    <w:name w:val="Unresolved Mention"/>
    <w:basedOn w:val="DefaultParagraphFont"/>
    <w:uiPriority w:val="99"/>
    <w:semiHidden/>
    <w:unhideWhenUsed/>
    <w:rsid w:val="001B4DB9"/>
    <w:rPr>
      <w:color w:val="605E5C"/>
      <w:shd w:val="clear" w:color="auto" w:fill="E1DFDD"/>
    </w:rPr>
  </w:style>
  <w:style w:type="character" w:styleId="FollowedHyperlink">
    <w:name w:val="FollowedHyperlink"/>
    <w:basedOn w:val="DefaultParagraphFont"/>
    <w:uiPriority w:val="99"/>
    <w:semiHidden/>
    <w:unhideWhenUsed/>
    <w:rsid w:val="00C646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9232">
      <w:bodyDiv w:val="1"/>
      <w:marLeft w:val="0"/>
      <w:marRight w:val="0"/>
      <w:marTop w:val="0"/>
      <w:marBottom w:val="0"/>
      <w:divBdr>
        <w:top w:val="none" w:sz="0" w:space="0" w:color="auto"/>
        <w:left w:val="none" w:sz="0" w:space="0" w:color="auto"/>
        <w:bottom w:val="none" w:sz="0" w:space="0" w:color="auto"/>
        <w:right w:val="none" w:sz="0" w:space="0" w:color="auto"/>
      </w:divBdr>
    </w:div>
    <w:div w:id="138574265">
      <w:bodyDiv w:val="1"/>
      <w:marLeft w:val="0"/>
      <w:marRight w:val="0"/>
      <w:marTop w:val="0"/>
      <w:marBottom w:val="0"/>
      <w:divBdr>
        <w:top w:val="none" w:sz="0" w:space="0" w:color="auto"/>
        <w:left w:val="none" w:sz="0" w:space="0" w:color="auto"/>
        <w:bottom w:val="none" w:sz="0" w:space="0" w:color="auto"/>
        <w:right w:val="none" w:sz="0" w:space="0" w:color="auto"/>
      </w:divBdr>
    </w:div>
    <w:div w:id="449085374">
      <w:bodyDiv w:val="1"/>
      <w:marLeft w:val="0"/>
      <w:marRight w:val="0"/>
      <w:marTop w:val="0"/>
      <w:marBottom w:val="0"/>
      <w:divBdr>
        <w:top w:val="none" w:sz="0" w:space="0" w:color="auto"/>
        <w:left w:val="none" w:sz="0" w:space="0" w:color="auto"/>
        <w:bottom w:val="none" w:sz="0" w:space="0" w:color="auto"/>
        <w:right w:val="none" w:sz="0" w:space="0" w:color="auto"/>
      </w:divBdr>
    </w:div>
    <w:div w:id="674571542">
      <w:bodyDiv w:val="1"/>
      <w:marLeft w:val="0"/>
      <w:marRight w:val="0"/>
      <w:marTop w:val="0"/>
      <w:marBottom w:val="0"/>
      <w:divBdr>
        <w:top w:val="none" w:sz="0" w:space="0" w:color="auto"/>
        <w:left w:val="none" w:sz="0" w:space="0" w:color="auto"/>
        <w:bottom w:val="none" w:sz="0" w:space="0" w:color="auto"/>
        <w:right w:val="none" w:sz="0" w:space="0" w:color="auto"/>
      </w:divBdr>
    </w:div>
    <w:div w:id="960527071">
      <w:bodyDiv w:val="1"/>
      <w:marLeft w:val="0"/>
      <w:marRight w:val="0"/>
      <w:marTop w:val="0"/>
      <w:marBottom w:val="0"/>
      <w:divBdr>
        <w:top w:val="none" w:sz="0" w:space="0" w:color="auto"/>
        <w:left w:val="none" w:sz="0" w:space="0" w:color="auto"/>
        <w:bottom w:val="none" w:sz="0" w:space="0" w:color="auto"/>
        <w:right w:val="none" w:sz="0" w:space="0" w:color="auto"/>
      </w:divBdr>
    </w:div>
    <w:div w:id="961809964">
      <w:bodyDiv w:val="1"/>
      <w:marLeft w:val="0"/>
      <w:marRight w:val="0"/>
      <w:marTop w:val="0"/>
      <w:marBottom w:val="0"/>
      <w:divBdr>
        <w:top w:val="none" w:sz="0" w:space="0" w:color="auto"/>
        <w:left w:val="none" w:sz="0" w:space="0" w:color="auto"/>
        <w:bottom w:val="none" w:sz="0" w:space="0" w:color="auto"/>
        <w:right w:val="none" w:sz="0" w:space="0" w:color="auto"/>
      </w:divBdr>
    </w:div>
    <w:div w:id="1073694858">
      <w:bodyDiv w:val="1"/>
      <w:marLeft w:val="0"/>
      <w:marRight w:val="0"/>
      <w:marTop w:val="0"/>
      <w:marBottom w:val="0"/>
      <w:divBdr>
        <w:top w:val="none" w:sz="0" w:space="0" w:color="auto"/>
        <w:left w:val="none" w:sz="0" w:space="0" w:color="auto"/>
        <w:bottom w:val="none" w:sz="0" w:space="0" w:color="auto"/>
        <w:right w:val="none" w:sz="0" w:space="0" w:color="auto"/>
      </w:divBdr>
    </w:div>
    <w:div w:id="1130901724">
      <w:bodyDiv w:val="1"/>
      <w:marLeft w:val="0"/>
      <w:marRight w:val="0"/>
      <w:marTop w:val="0"/>
      <w:marBottom w:val="0"/>
      <w:divBdr>
        <w:top w:val="none" w:sz="0" w:space="0" w:color="auto"/>
        <w:left w:val="none" w:sz="0" w:space="0" w:color="auto"/>
        <w:bottom w:val="none" w:sz="0" w:space="0" w:color="auto"/>
        <w:right w:val="none" w:sz="0" w:space="0" w:color="auto"/>
      </w:divBdr>
    </w:div>
    <w:div w:id="1284268522">
      <w:bodyDiv w:val="1"/>
      <w:marLeft w:val="0"/>
      <w:marRight w:val="0"/>
      <w:marTop w:val="0"/>
      <w:marBottom w:val="0"/>
      <w:divBdr>
        <w:top w:val="none" w:sz="0" w:space="0" w:color="auto"/>
        <w:left w:val="none" w:sz="0" w:space="0" w:color="auto"/>
        <w:bottom w:val="none" w:sz="0" w:space="0" w:color="auto"/>
        <w:right w:val="none" w:sz="0" w:space="0" w:color="auto"/>
      </w:divBdr>
    </w:div>
    <w:div w:id="1498228436">
      <w:bodyDiv w:val="1"/>
      <w:marLeft w:val="0"/>
      <w:marRight w:val="0"/>
      <w:marTop w:val="0"/>
      <w:marBottom w:val="0"/>
      <w:divBdr>
        <w:top w:val="none" w:sz="0" w:space="0" w:color="auto"/>
        <w:left w:val="none" w:sz="0" w:space="0" w:color="auto"/>
        <w:bottom w:val="none" w:sz="0" w:space="0" w:color="auto"/>
        <w:right w:val="none" w:sz="0" w:space="0" w:color="auto"/>
      </w:divBdr>
    </w:div>
    <w:div w:id="1720932898">
      <w:bodyDiv w:val="1"/>
      <w:marLeft w:val="0"/>
      <w:marRight w:val="0"/>
      <w:marTop w:val="0"/>
      <w:marBottom w:val="0"/>
      <w:divBdr>
        <w:top w:val="none" w:sz="0" w:space="0" w:color="auto"/>
        <w:left w:val="none" w:sz="0" w:space="0" w:color="auto"/>
        <w:bottom w:val="none" w:sz="0" w:space="0" w:color="auto"/>
        <w:right w:val="none" w:sz="0" w:space="0" w:color="auto"/>
      </w:divBdr>
    </w:div>
    <w:div w:id="1970553840">
      <w:bodyDiv w:val="1"/>
      <w:marLeft w:val="0"/>
      <w:marRight w:val="0"/>
      <w:marTop w:val="0"/>
      <w:marBottom w:val="0"/>
      <w:divBdr>
        <w:top w:val="none" w:sz="0" w:space="0" w:color="auto"/>
        <w:left w:val="none" w:sz="0" w:space="0" w:color="auto"/>
        <w:bottom w:val="none" w:sz="0" w:space="0" w:color="auto"/>
        <w:right w:val="none" w:sz="0" w:space="0" w:color="auto"/>
      </w:divBdr>
    </w:div>
    <w:div w:id="20620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Warrick</dc:creator>
  <cp:keywords/>
  <dc:description/>
  <cp:lastModifiedBy>Ken Warrick</cp:lastModifiedBy>
  <cp:revision>4</cp:revision>
  <cp:lastPrinted>2025-01-03T20:42:00Z</cp:lastPrinted>
  <dcterms:created xsi:type="dcterms:W3CDTF">2025-01-14T20:01:00Z</dcterms:created>
  <dcterms:modified xsi:type="dcterms:W3CDTF">2025-01-16T15:48:00Z</dcterms:modified>
</cp:coreProperties>
</file>